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E90CA3" w14:paraId="14D47135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300128C" w14:textId="77777777" w:rsidR="00E90CA3" w:rsidRDefault="00E90CA3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E90CA3" w14:paraId="48794F2E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7CAC2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A396A" w14:textId="77777777" w:rsidR="00E90CA3" w:rsidRDefault="00E90CA3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E90CA3" w14:paraId="40A47CF4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DF6FF9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7A29C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61DF3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937E6F8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0BEC1480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5A73B6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0615C325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71449305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B17FE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473A0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E90CA3" w14:paraId="1A7D857C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9151C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BBB66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10502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779E61B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AF4F8F0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69A45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D093A0F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60527FD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EDC0D3F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49D35DAC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EDADD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61F3BA8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408109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0A30A6A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D394F3E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D6F2B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E9CBD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FC984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4D2920A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9310E02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A1CD8C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74D65" w14:textId="215AB0A7" w:rsidR="00E90CA3" w:rsidRDefault="000877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</w:p>
        </w:tc>
        <w:tc>
          <w:tcPr>
            <w:tcW w:w="160" w:type="dxa"/>
            <w:vAlign w:val="center"/>
          </w:tcPr>
          <w:p w14:paraId="6C411E37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5B50D0C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F3171B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A1903" w14:textId="43109A1E" w:rsidR="00E90CA3" w:rsidRDefault="000877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Pavel</w:t>
            </w:r>
          </w:p>
        </w:tc>
        <w:tc>
          <w:tcPr>
            <w:tcW w:w="160" w:type="dxa"/>
            <w:vAlign w:val="center"/>
          </w:tcPr>
          <w:p w14:paraId="5D2E5663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217726C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DC27395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8D606" w14:textId="36B30567" w:rsidR="00E90CA3" w:rsidRPr="007E1DDE" w:rsidRDefault="000877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 PhD. Mgr., PhD.</w:t>
            </w:r>
          </w:p>
        </w:tc>
        <w:tc>
          <w:tcPr>
            <w:tcW w:w="160" w:type="dxa"/>
            <w:vAlign w:val="center"/>
          </w:tcPr>
          <w:p w14:paraId="6497752D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4B70346A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31660B3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88A1C6" w14:textId="13655EDF" w:rsidR="00E90CA3" w:rsidRPr="005B40FD" w:rsidRDefault="0008779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613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ortalvs.sk/regzam/detail/12412?mode=full&amp;do=filterForm-submit&amp;name=Pavel&amp;surname=Bryndzak&amp;university=724000000&amp;sort=surname&amp;employment_state=yes&amp;advanced=on&amp;filter=Vyhľadať</w:t>
            </w:r>
          </w:p>
        </w:tc>
        <w:tc>
          <w:tcPr>
            <w:tcW w:w="160" w:type="dxa"/>
            <w:vAlign w:val="center"/>
          </w:tcPr>
          <w:p w14:paraId="60B2EE63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35D1AD5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97A84A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FFA4C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0D2002A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24D9658F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DB3379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2777C" w14:textId="24E33677" w:rsidR="00E90CA3" w:rsidRPr="00D374E7" w:rsidRDefault="00E90CA3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Vedecký  výstup. </w:t>
            </w:r>
            <w:r w:rsidR="00582F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="00582F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="00582FA0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37BE914F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5E636D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319DAF8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F22287" w14:textId="529853D4" w:rsidR="00E90CA3" w:rsidRDefault="00E34DB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2017</w:t>
            </w:r>
          </w:p>
        </w:tc>
        <w:tc>
          <w:tcPr>
            <w:tcW w:w="160" w:type="dxa"/>
            <w:vAlign w:val="center"/>
          </w:tcPr>
          <w:p w14:paraId="512364FE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6B791494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D2DCC0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E90CA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3BE835" w14:textId="1632E7C0" w:rsidR="00E90CA3" w:rsidRPr="00E90CA3" w:rsidRDefault="00E34DB5" w:rsidP="00E90CA3">
            <w:pPr>
              <w:shd w:val="clear" w:color="auto" w:fill="F5F5F5"/>
              <w:spacing w:before="270" w:after="135" w:line="240" w:lineRule="auto"/>
              <w:outlineLvl w:val="2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ID = </w:t>
            </w:r>
          </w:p>
          <w:p w14:paraId="636B9B3F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22FB680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0668A42B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1767EE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FADA2B" w14:textId="6D969BF1" w:rsidR="00E90CA3" w:rsidRPr="00E31F09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590931E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63E35F3E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6EB6EC" w14:textId="77777777" w:rsidR="00E90CA3" w:rsidRDefault="00E90CA3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6C6980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1857BF" w14:textId="77777777" w:rsidR="00E90CA3" w:rsidRPr="00E31F09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EB2B28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38D1415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C9B2D4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DE38AB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072CF1" w14:textId="339A6877" w:rsidR="00E90CA3" w:rsidRDefault="006866CB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1 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ADM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Mulera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G.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Mikolasova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Krcmery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Polonova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  Laca, T.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 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Adamcova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Kimuli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S.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Spanik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N.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Bujdova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Jankechova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C.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Internally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Displaced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Eldoret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Western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Review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CSWHI 2017; 8(2): 13 – 15; DOI 10.22359/cswhi_8_2_02 2017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ISSN 2076-9741/online ISNN 2222-386X/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</w:p>
          <w:p w14:paraId="0C3E73BF" w14:textId="1C58748D" w:rsidR="00E34DB5" w:rsidRDefault="006866CB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2  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ADM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Mulera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Polonova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Spanik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S.,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Belicova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Galbava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Arpova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A., Laca, P.,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Bujdova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N.,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K. 2017.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Internally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Displaced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Eldoret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Western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Review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Vol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 8, No. 2, 2017. s. 13-16. ISSN 2076-9741(online). ISSN 2222-386X (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). Dostupné na: https://www.clinicalsocialwork.eu/wp-content/uploads/2017/02/CSW-2-2017-cely.pdf. Ohlasy (5)</w:t>
            </w:r>
          </w:p>
          <w:p w14:paraId="52EB2F97" w14:textId="6E3C491A" w:rsidR="00E34DB5" w:rsidRDefault="006866CB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3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Meeting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report: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Emerging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10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Society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Minutes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ID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 /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..In: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</w:t>
            </w:r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 17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updates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marginalized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populations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/ Adriana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Nogeová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kol.. - ISBN 978-9966-21-208-5. - (2017) s. 13-19. [Haj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- Gertrúda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Jiřina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Kafková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Alexandra Stanová, Mária Červenková, Vladimír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Krčméry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Viktor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Foltín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Jackulíková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Hajdenová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Anton Peciar,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Beata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Babiková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Yanna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Trilisinskaya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Trilisinskij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Peter Laca, P.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Minarčík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Eva Zacharová,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Belovičová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Ivan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Bartošovič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Pavol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Igor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Kmiť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Róbert Kováč,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Komlóši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Catherine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Tomáš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Simonek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Martin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Bibza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Dudová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Dominik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Dorko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Barbora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Durcová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Galbavá,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Gyorgy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Herdics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Ladislav Bučko, Milica 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lastRenderedPageBreak/>
              <w:t xml:space="preserve">Páleníková, Mário Jančovič, T. Rusnák, L.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Janovičová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Katarína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Zollerová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Slezáková, Adriana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Nogeová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Robert Kováč, Jaroslava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Poloňová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František Radi, Katarína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Bundzelová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E.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Kukušková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Arpová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Ľubica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Libová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Matejová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M. Šramková]</w:t>
            </w:r>
          </w:p>
          <w:p w14:paraId="5D632BE6" w14:textId="793C0B91" w:rsidR="00E34DB5" w:rsidRDefault="006866CB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4  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ADM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Mulera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Polonova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Spanik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S.,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Belicova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Galbava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Arpova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A., Laca, P.,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Bujdova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N.,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K. 2017.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Internally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Displaced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Eldoret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Western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Review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Vol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 8, No. 2, 2017. s. 13-16. ISSN 2076-9741(online). ISSN 2222-386X (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). Dostupné na: https://www.clinicalsocialwork.eu/wp-content/uploads/2017/02/CSW-2-2017-cely.pdf. Ohlasy (5)</w:t>
            </w:r>
          </w:p>
          <w:p w14:paraId="25947ED9" w14:textId="57B45E2C" w:rsidR="00E34DB5" w:rsidRDefault="006866CB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5  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ADM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Spanik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 S.,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 P.,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Elsner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W.,  et al. 2017.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Low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Number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Neuroinfections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Greece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Syria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Iraq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Comparison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Burundi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Congo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Rwanda.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Source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Volume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: 8,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: 2, 2017,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Pages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: 16-18, ISSN 2076-9741 (online). ISSN 2222-386X (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).</w:t>
            </w:r>
          </w:p>
          <w:p w14:paraId="669F81C6" w14:textId="7C316962" w:rsidR="00E34DB5" w:rsidRDefault="006866CB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6   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ADM K.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Molnarova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 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Ondova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K.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Zoller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Adamcova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Polonova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S.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Spanik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 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W.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Elsner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Komlosi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G.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Mikolasova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N.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Bujdova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T.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Hrindova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, P.  Laca , S.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Spanik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T.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Leisten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LowNumber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Neuroinfections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Greecefrom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Syria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IraqComparison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Migrantsfrom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Burundi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Congo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to Rwanda CSWHI 2017; 8(2): 16 – 18; DOI 10.22359/cswhi_8_2_03 © 2017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ISSN 2076-9741/online ISNN 2222-386X/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</w:p>
          <w:p w14:paraId="7DEF249F" w14:textId="60EFBDC3" w:rsidR="00E34DB5" w:rsidRDefault="006866CB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7   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ADM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Mulera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G.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Mikolasova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Krcmery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Polonova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  Laca, T.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 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Adamcova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Kimuli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S.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Spanik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N.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Bujdova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Jankechova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C.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Internally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Displaced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Eldoret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Western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Review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CSWHI 2017; 8(2): 13 – 15; DOI 10.22359/cswhi_8_2_02 2017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ISSN 2076-9741/online ISNN 2222-386X/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</w:p>
          <w:p w14:paraId="5979CD89" w14:textId="575862F1" w:rsidR="00E34DB5" w:rsidRDefault="006866CB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8 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Meeting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report: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Emerging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10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Society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Minutes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ID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 /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kol.. In: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- ISSN 1333-0023. - Roč. 12, č. 1-2 (2017) s. 5-10. (Haj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- Gertrúda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Jiřina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Kafková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Alexandra Stanová, Mária Červenková, Vladimír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Krčméry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Viktor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Foltín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Jackulíková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Hajdenová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Anton Peciar, B.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Babiková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Yanna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Trilisinskaya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Trilisinskij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Peter Laca, P.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Mlinarčík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Eva Zacharová,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Belovičová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Ivan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Bartošovič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Pavol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Igor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Kmiť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Róbert Kováč,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Komlóši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Catherine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T.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Šimonek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Martin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Bibza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Dudová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Dominik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Dorko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Barbora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Durcová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Galbavá,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Gyorgy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Herdics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Ladislav Bučko, Milica Páleníková, Mário Jančovič, T. Rusnák, L.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Janovičová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Katarína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Zollerová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M. Šramková]</w:t>
            </w:r>
          </w:p>
          <w:p w14:paraId="62DCB697" w14:textId="32D2E090" w:rsidR="00E34DB5" w:rsidRDefault="006866CB" w:rsidP="00862380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9 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Meeting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report: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Emerging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10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Society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Minutes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ID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 /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kol.. In: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- ISSN 1333-0023. - Roč. 12, č. 1-2 (2017) s. 5-10. (Haj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- Gertrúda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Jiřina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Kafková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Alexandra Stanová, Mária Červenková, Vladimír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Krčméry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Viktor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Foltín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Jackulíková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Hajdenová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Anton Peciar, B.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Babiková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Yanna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Trilisinskaya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Trilisinskij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Peter Laca, P.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Mlinarčík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Eva Zacharová,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Belovičová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Ivan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Bartošovič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Pavol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Igor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Kmiť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Róbert Kováč,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Komlóši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Catherine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T.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Šimonek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Martin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Bibza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Dudová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Dominik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Dorko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Barbora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Durcová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Galbavá,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Gyorgy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Herdics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Ladislav Bučko, Milica Páleníková, Mário Jančovič, T. Rusnák, L.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Janovičová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Katarína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Zollerová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M. Šramková]</w:t>
            </w:r>
          </w:p>
          <w:p w14:paraId="0250E1CC" w14:textId="479B99B4" w:rsidR="00E34DB5" w:rsidRDefault="006866CB" w:rsidP="00E34DB5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10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Meeting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report: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Emerging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10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Society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Minutes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ID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 / P.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Hajj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..In: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</w:t>
            </w:r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ublic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 - I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SSN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ISSN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1333-0023. - Roč.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Volume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12, č. 1-2/2017 (2017) s. s. 5-10.(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Hajj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P. - G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Mikolasova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Kafkova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Stanova,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Cervenkova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Krcmery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Foltin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Anton Peciar, Andrea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 Laca, S.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Zacharova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Bartosovic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Pavel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I. Kmit, Róbert Kováč,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Komlosi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Catherine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Tomáš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Simonek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Bibza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Dominik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Dorko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G.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Herdics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L. Bucko,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Palenikova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Jancovic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R.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Rusnak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Catherine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Zoller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Slezáková, Adriana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Nogeová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]</w:t>
            </w:r>
          </w:p>
          <w:p w14:paraId="362CE60D" w14:textId="24B711D0" w:rsidR="00E34DB5" w:rsidRDefault="006866CB" w:rsidP="00E34DB5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11  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ADM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Mulera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G.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Mikolasova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Krcmery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Polonova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  Laca, T.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 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Adamcova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Kimuli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S.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Spanik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N.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Bujdova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Jankechova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C.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Internally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Displaced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Eldoret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Western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Review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CSWHI 2017; 8(2): 13 – 15; DOI 10.22359/cswhi_8_2_02 2017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lastRenderedPageBreak/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ISSN 2076-9741/online ISNN 2222-386X/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</w:p>
          <w:p w14:paraId="7F3B6AE5" w14:textId="27562DD3" w:rsidR="00E34DB5" w:rsidRDefault="006866CB" w:rsidP="00E34DB5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12  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ADM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Mulera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Polonova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Spanik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S.,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Belicova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Galbava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Arpova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A., Laca, P.,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Bujdova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N.,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K. 2017.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Internally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Displaced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Population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Eldoret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Western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Review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Vol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 8, No. 2, 2017. s. 13-16. ISSN 2076-9741(online). ISSN 2222-386X (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). Dostupné na: https://www.clinicalsocialwork.eu/wp-content/uploads/2017/02/CSW-2-2017-cely.pdf. Ohlasy (5)</w:t>
            </w:r>
          </w:p>
          <w:p w14:paraId="1010AB98" w14:textId="25A106FC" w:rsidR="00E34DB5" w:rsidRDefault="006866CB" w:rsidP="00E34DB5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13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Minutes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ID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 /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..In: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Nursing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</w:t>
            </w:r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17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updates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marginalized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populations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/ Adriana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Nogeová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kol.. - ISBN 978-9966-21-208-5. - (2017) s. 13-19. [Haj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- Gertrúda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Jiřina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Kafková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Alexandra Stanová, Mária Červenková, Vladimír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Krčméry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Viktor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Foltín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Jackulíková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Hajdenová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Anton Peciar,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Beata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Babiková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Yanna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Trilisinskaya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Trilisinskij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Peter Laca, P.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Minarčík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Eva Zacharová,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</w:t>
            </w:r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ovičová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Ivan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Bartošovič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Pavol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Igor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Kmiť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Róbert Kováč,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Komlóši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Catherine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Tomáš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Simonek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Martin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Bibza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Dudová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Dominik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Dorko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Barbora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Durcová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Galbavá,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Gyorgy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Herdics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Ladislav Bučko, Milica Páleníková, Mário Jančovič, T. Rusnák, L.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Janovičová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Katarína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Zollerová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Slezáková, Adriana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Nogeová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Robert Kováč, Jaroslava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Poloňová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František Radi, Katarína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Bundzelová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E.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Kukušková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Arpová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Ľubica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Libová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Matejová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M. Šramková]</w:t>
            </w:r>
          </w:p>
          <w:p w14:paraId="231AFFC0" w14:textId="66A866A2" w:rsidR="00E34DB5" w:rsidRDefault="006866CB" w:rsidP="00E34DB5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14 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Meeting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report: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Emerging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10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Society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Minutes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ID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 /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kol.. In: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- ISSN 1333-0023. - Roč. 12, č. 1-2 (2017) s. 5-10. (Haj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Peri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- Gertrúda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Jiřina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Kafková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Alexandra Stanová, Mária Červenková, Vladimír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Krčméry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Viktor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Foltín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Jackulíková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Hajdenová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Anton Peciar, B.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Babiková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Yanna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Trilisinskaya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Trilisinskij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Peter Laca, P.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Mlinarčík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Eva Zacharová,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Belovičová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Ivan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Bartošovič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Pavol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Igor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Kmiť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Róbert Kováč, Mária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Komlóši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Catherine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T.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Šimonek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Martin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Bibza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Dudová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Dominik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Dorko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Barbora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Durcová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Galbavá,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Gyorgy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Herdics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Ladislav Bučko, Milica Páleníková, Mário Jančovič, T. Rusnák, L.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Janovičová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Katarína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Zollerová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M. Šramková]</w:t>
            </w:r>
          </w:p>
          <w:p w14:paraId="3030E72B" w14:textId="07988C8A" w:rsidR="00E34DB5" w:rsidRPr="00E90CA3" w:rsidRDefault="006866CB" w:rsidP="00E34DB5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15  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Meeting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report: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Emerging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10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in Society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Minutes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ID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Week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2017 / P.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Hajj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..In: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</w:t>
            </w:r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ublic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 -</w:t>
            </w:r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ISSN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ISSN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1333-0023. - Roč.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Volume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12, č. 1-2/2017 (2017) s. s. 5-10.(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Hajj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Ali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P. - G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Mikolasova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Kafkova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A. Stanova,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Cervenkova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V.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Krcmery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Foltin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Anton Peciar, Andrea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Gallova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P. Laca, S.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Zacharova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Belovicova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Bartosovic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Pavel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Bryndzak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I. Kmit, Róbert Kováč,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Komlosi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Catherine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Mulama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Tomáš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Simonek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Bibza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Dudova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Dominik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Dorko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G.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Herdics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L. Bucko,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Palenikova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Jancovic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R.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Rusnak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Catherine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Zoller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Zuzana Slezáková, Adriana </w:t>
            </w:r>
            <w:proofErr w:type="spellStart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Nogeová</w:t>
            </w:r>
            <w:proofErr w:type="spellEnd"/>
            <w:r w:rsidR="00E34DB5"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]</w:t>
            </w:r>
          </w:p>
        </w:tc>
        <w:tc>
          <w:tcPr>
            <w:tcW w:w="160" w:type="dxa"/>
            <w:vAlign w:val="center"/>
          </w:tcPr>
          <w:p w14:paraId="5F211770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3A1079D3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82ECA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37C7F6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FEF446" w14:textId="77777777" w:rsidR="00E90CA3" w:rsidRPr="00E45E4A" w:rsidRDefault="00E90CA3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7EDD4FB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6A6130E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1E68EC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AABF456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C94F79" w14:textId="77777777" w:rsidR="00E90CA3" w:rsidRPr="00E31F09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2FAB2B2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23E7022F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5E95C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B465020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3B2F12" w14:textId="31014FE4" w:rsidR="00E90CA3" w:rsidRDefault="006866CB" w:rsidP="006866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autora</w:t>
            </w:r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</w:t>
            </w:r>
            <w:proofErr w:type="spellStart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Authorś</w:t>
            </w:r>
            <w:proofErr w:type="spellEnd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="007F52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E90C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100%</w:t>
            </w:r>
          </w:p>
        </w:tc>
        <w:tc>
          <w:tcPr>
            <w:tcW w:w="160" w:type="dxa"/>
            <w:vAlign w:val="center"/>
          </w:tcPr>
          <w:p w14:paraId="3489C212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51C1DFEF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B9026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E60229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D9838" w14:textId="45B730EB" w:rsidR="00E23805" w:rsidRPr="00B23EC2" w:rsidRDefault="00E34DB5" w:rsidP="00E23805">
            <w:pPr>
              <w:tabs>
                <w:tab w:val="left" w:pos="2370"/>
              </w:tabs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34DB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ACB BRYNDZÁK, P. 100% 2017 IPROD  pre deti s  poruchami správania v  sociálnoprávnej ochrane deti a  kurately, Vydal Diagnostické centrum, Bratislava. 2017 ISBN 978-80-972188-6-7 s.190</w:t>
            </w:r>
          </w:p>
        </w:tc>
        <w:tc>
          <w:tcPr>
            <w:tcW w:w="160" w:type="dxa"/>
            <w:vAlign w:val="center"/>
          </w:tcPr>
          <w:p w14:paraId="04F54E1A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2CA10F92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5B8BF46" w14:textId="77777777" w:rsidR="00E90CA3" w:rsidRDefault="00FA619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E90CA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E90CA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8EA609" w14:textId="7D1F15AF" w:rsidR="00E90CA3" w:rsidRDefault="00B23EC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study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analyses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perception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risks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pandemic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due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COVID-19 by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Roma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people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living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Roma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settlement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Žehra and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attitudes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quarantine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emergency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actions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vaccination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against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influenza and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willingness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to get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vaccinated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forthcoming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vaccine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>against</w:t>
            </w:r>
            <w:proofErr w:type="spellEnd"/>
            <w:r w:rsidRPr="00B23EC2">
              <w:rPr>
                <w:rFonts w:asciiTheme="majorHAnsi" w:hAnsiTheme="majorHAnsi" w:cstheme="majorHAnsi"/>
                <w:sz w:val="16"/>
                <w:szCs w:val="16"/>
              </w:rPr>
              <w:t xml:space="preserve"> COVID-19.</w:t>
            </w:r>
          </w:p>
        </w:tc>
        <w:tc>
          <w:tcPr>
            <w:tcW w:w="160" w:type="dxa"/>
            <w:vAlign w:val="center"/>
          </w:tcPr>
          <w:p w14:paraId="5A849DA8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16119F49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9DF3034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C466B2" w14:textId="77777777" w:rsidR="008D1702" w:rsidRPr="008D1702" w:rsidRDefault="008D1702" w:rsidP="0032498B">
            <w:pPr>
              <w:pStyle w:val="Odsekzoznamu"/>
              <w:numPr>
                <w:ilvl w:val="0"/>
                <w:numId w:val="1"/>
              </w:numPr>
              <w:spacing w:after="0" w:line="288" w:lineRule="auto"/>
              <w:contextualSpacing w:val="0"/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8D1702">
              <w:rPr>
                <w:b/>
                <w:color w:val="000000" w:themeColor="text1"/>
                <w:sz w:val="16"/>
                <w:szCs w:val="16"/>
              </w:rPr>
              <w:t>BRYNDZÁK, P</w:t>
            </w:r>
            <w:r w:rsidRPr="008D1702">
              <w:rPr>
                <w:color w:val="000000" w:themeColor="text1"/>
                <w:sz w:val="16"/>
                <w:szCs w:val="16"/>
              </w:rPr>
              <w:t xml:space="preserve">., ŠPÁNIK, S. 2017 </w:t>
            </w:r>
            <w:proofErr w:type="spellStart"/>
            <w:r w:rsidRPr="008D1702">
              <w:rPr>
                <w:color w:val="000000" w:themeColor="text1"/>
                <w:sz w:val="16"/>
                <w:szCs w:val="16"/>
              </w:rPr>
              <w:t>Kazuistická</w:t>
            </w:r>
            <w:proofErr w:type="spellEnd"/>
            <w:r w:rsidRPr="008D1702">
              <w:rPr>
                <w:color w:val="000000" w:themeColor="text1"/>
                <w:sz w:val="16"/>
                <w:szCs w:val="16"/>
              </w:rPr>
              <w:t xml:space="preserve"> štúdia chlapca z Diagnostického centra v Záhorskej Bystrici. HUNYADIOVÁ, S, BUJDOVÁ, N.: Kolokvium kazuistík 2017 Interdisciplinárne naratívne a aplikačné reflexie ISBN 978-80-971913-3-7</w:t>
            </w:r>
          </w:p>
          <w:p w14:paraId="4981087B" w14:textId="77777777" w:rsidR="008D1702" w:rsidRPr="008D1702" w:rsidRDefault="008D1702" w:rsidP="008D1702">
            <w:pPr>
              <w:rPr>
                <w:color w:val="000000" w:themeColor="text1"/>
                <w:sz w:val="16"/>
                <w:szCs w:val="16"/>
              </w:rPr>
            </w:pPr>
          </w:p>
          <w:p w14:paraId="6995425F" w14:textId="72C7FD95" w:rsidR="008D1702" w:rsidRDefault="008D1702" w:rsidP="0032498B">
            <w:pPr>
              <w:pStyle w:val="Odsekzoznamu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color w:val="000000" w:themeColor="text1"/>
                <w:sz w:val="16"/>
                <w:szCs w:val="16"/>
              </w:rPr>
            </w:pPr>
            <w:r w:rsidRPr="008D1702">
              <w:rPr>
                <w:color w:val="000000" w:themeColor="text1"/>
                <w:sz w:val="16"/>
                <w:szCs w:val="16"/>
              </w:rPr>
              <w:t xml:space="preserve">ONDRUŠOVÁ, Z., HUDEČKOVÁ, V., BRYNDZÁK, P., POLÁCHOVÁ, J. 2017. Motivácia a pracovná spokojnosť zamestnancov diagnostických a reedukačných centier. Recenzovaný zborník KRIŽOVATY, Bratislava, 2017. S 65-84 ISBN 978 – 80 – 972188-4-3 </w:t>
            </w:r>
          </w:p>
          <w:p w14:paraId="3D60D5C3" w14:textId="77777777" w:rsidR="008D1702" w:rsidRPr="008D1702" w:rsidRDefault="008D1702" w:rsidP="008D1702">
            <w:pPr>
              <w:pStyle w:val="Odsekzoznamu"/>
              <w:rPr>
                <w:color w:val="000000" w:themeColor="text1"/>
                <w:sz w:val="16"/>
                <w:szCs w:val="16"/>
              </w:rPr>
            </w:pPr>
          </w:p>
          <w:p w14:paraId="7D583E74" w14:textId="77777777" w:rsidR="008D1702" w:rsidRPr="008D1702" w:rsidRDefault="008D1702" w:rsidP="008D1702">
            <w:pPr>
              <w:pStyle w:val="Odsekzoznamu"/>
              <w:spacing w:after="0" w:line="240" w:lineRule="auto"/>
              <w:contextualSpacing w:val="0"/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1E2026E8" w14:textId="77777777" w:rsidR="008D1702" w:rsidRPr="008D1702" w:rsidRDefault="008D1702" w:rsidP="0032498B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outlineLvl w:val="0"/>
              <w:rPr>
                <w:rFonts w:cs="Arial"/>
                <w:bCs/>
                <w:kern w:val="36"/>
                <w:sz w:val="16"/>
                <w:szCs w:val="16"/>
              </w:rPr>
            </w:pPr>
            <w:r w:rsidRPr="008D1702">
              <w:rPr>
                <w:sz w:val="16"/>
                <w:szCs w:val="16"/>
              </w:rPr>
              <w:t xml:space="preserve">APLIKÁCIA VZDELÁVACÍCH PROGRAMOV PRE ŽIAKOV SO ZDRAVOTNÝM  ZNEVÝHODNENÍM A VŠEOBECNÝM INTELEKTOVÝM NADANÍM 2017 Zostavovatelia: Prof. PhDr. Viktor </w:t>
            </w:r>
            <w:proofErr w:type="spellStart"/>
            <w:r w:rsidRPr="008D1702">
              <w:rPr>
                <w:sz w:val="16"/>
                <w:szCs w:val="16"/>
              </w:rPr>
              <w:t>Lechta</w:t>
            </w:r>
            <w:proofErr w:type="spellEnd"/>
            <w:r w:rsidRPr="008D1702">
              <w:rPr>
                <w:sz w:val="16"/>
                <w:szCs w:val="16"/>
              </w:rPr>
              <w:t xml:space="preserve">, PhD. </w:t>
            </w:r>
            <w:proofErr w:type="spellStart"/>
            <w:r w:rsidRPr="008D1702">
              <w:rPr>
                <w:sz w:val="16"/>
                <w:szCs w:val="16"/>
              </w:rPr>
              <w:t>Dr.h.c</w:t>
            </w:r>
            <w:proofErr w:type="spellEnd"/>
            <w:r w:rsidRPr="008D1702">
              <w:rPr>
                <w:sz w:val="16"/>
                <w:szCs w:val="16"/>
              </w:rPr>
              <w:t xml:space="preserve">. Mgr. Iris </w:t>
            </w:r>
            <w:proofErr w:type="spellStart"/>
            <w:r w:rsidRPr="008D1702">
              <w:rPr>
                <w:sz w:val="16"/>
                <w:szCs w:val="16"/>
              </w:rPr>
              <w:t>Domancová</w:t>
            </w:r>
            <w:proofErr w:type="spellEnd"/>
            <w:r w:rsidRPr="008D1702">
              <w:rPr>
                <w:sz w:val="16"/>
                <w:szCs w:val="16"/>
              </w:rPr>
              <w:t xml:space="preserve">, PhD. PaedDr. Katarína </w:t>
            </w:r>
            <w:proofErr w:type="spellStart"/>
            <w:r w:rsidRPr="008D1702">
              <w:rPr>
                <w:sz w:val="16"/>
                <w:szCs w:val="16"/>
              </w:rPr>
              <w:t>Vladová</w:t>
            </w:r>
            <w:proofErr w:type="spellEnd"/>
            <w:r w:rsidRPr="008D1702">
              <w:rPr>
                <w:sz w:val="16"/>
                <w:szCs w:val="16"/>
              </w:rPr>
              <w:t xml:space="preserve">, </w:t>
            </w:r>
            <w:proofErr w:type="spellStart"/>
            <w:r w:rsidRPr="008D1702">
              <w:rPr>
                <w:sz w:val="16"/>
                <w:szCs w:val="16"/>
              </w:rPr>
              <w:t>Ph.D</w:t>
            </w:r>
            <w:proofErr w:type="spellEnd"/>
            <w:r w:rsidRPr="008D1702">
              <w:rPr>
                <w:sz w:val="16"/>
                <w:szCs w:val="16"/>
              </w:rPr>
              <w:t xml:space="preserve"> spoluautori: Mgr. Jana </w:t>
            </w:r>
            <w:proofErr w:type="spellStart"/>
            <w:r w:rsidRPr="008D1702">
              <w:rPr>
                <w:sz w:val="16"/>
                <w:szCs w:val="16"/>
              </w:rPr>
              <w:t>Angušová</w:t>
            </w:r>
            <w:proofErr w:type="spellEnd"/>
            <w:r w:rsidRPr="008D1702">
              <w:rPr>
                <w:sz w:val="16"/>
                <w:szCs w:val="16"/>
              </w:rPr>
              <w:t xml:space="preserve"> Mgr. Jana </w:t>
            </w:r>
            <w:proofErr w:type="spellStart"/>
            <w:r w:rsidRPr="008D1702">
              <w:rPr>
                <w:sz w:val="16"/>
                <w:szCs w:val="16"/>
              </w:rPr>
              <w:t>Čurová</w:t>
            </w:r>
            <w:proofErr w:type="spellEnd"/>
            <w:r w:rsidRPr="008D1702">
              <w:rPr>
                <w:sz w:val="16"/>
                <w:szCs w:val="16"/>
              </w:rPr>
              <w:t xml:space="preserve"> Mgr. Iris </w:t>
            </w:r>
            <w:proofErr w:type="spellStart"/>
            <w:r w:rsidRPr="008D1702">
              <w:rPr>
                <w:sz w:val="16"/>
                <w:szCs w:val="16"/>
              </w:rPr>
              <w:t>Domancová</w:t>
            </w:r>
            <w:proofErr w:type="spellEnd"/>
            <w:r w:rsidRPr="008D1702">
              <w:rPr>
                <w:sz w:val="16"/>
                <w:szCs w:val="16"/>
              </w:rPr>
              <w:t xml:space="preserve">, PhD. Mgr. Marek Hlina PaedDr. Miloš Kollár, PhD. Mgr. Iveta </w:t>
            </w:r>
            <w:proofErr w:type="spellStart"/>
            <w:r w:rsidRPr="008D1702">
              <w:rPr>
                <w:sz w:val="16"/>
                <w:szCs w:val="16"/>
              </w:rPr>
              <w:t>Krajčirovičová</w:t>
            </w:r>
            <w:proofErr w:type="spellEnd"/>
            <w:r w:rsidRPr="008D1702">
              <w:rPr>
                <w:sz w:val="16"/>
                <w:szCs w:val="16"/>
              </w:rPr>
              <w:t xml:space="preserve"> Prof. PhDr. Viktor </w:t>
            </w:r>
            <w:proofErr w:type="spellStart"/>
            <w:r w:rsidRPr="008D1702">
              <w:rPr>
                <w:sz w:val="16"/>
                <w:szCs w:val="16"/>
              </w:rPr>
              <w:t>Lechta</w:t>
            </w:r>
            <w:proofErr w:type="spellEnd"/>
            <w:r w:rsidRPr="008D1702">
              <w:rPr>
                <w:sz w:val="16"/>
                <w:szCs w:val="16"/>
              </w:rPr>
              <w:t xml:space="preserve">, PhD. </w:t>
            </w:r>
            <w:proofErr w:type="spellStart"/>
            <w:r w:rsidRPr="008D1702">
              <w:rPr>
                <w:sz w:val="16"/>
                <w:szCs w:val="16"/>
              </w:rPr>
              <w:t>Dr.h.c</w:t>
            </w:r>
            <w:proofErr w:type="spellEnd"/>
            <w:r w:rsidRPr="008D1702">
              <w:rPr>
                <w:sz w:val="16"/>
                <w:szCs w:val="16"/>
              </w:rPr>
              <w:t xml:space="preserve">. Mgr. Marta </w:t>
            </w:r>
            <w:proofErr w:type="spellStart"/>
            <w:r w:rsidRPr="008D1702">
              <w:rPr>
                <w:sz w:val="16"/>
                <w:szCs w:val="16"/>
              </w:rPr>
              <w:t>Ovadová</w:t>
            </w:r>
            <w:proofErr w:type="spellEnd"/>
            <w:r w:rsidRPr="008D1702">
              <w:rPr>
                <w:sz w:val="16"/>
                <w:szCs w:val="16"/>
              </w:rPr>
              <w:t xml:space="preserve"> Mgr. Mária </w:t>
            </w:r>
            <w:proofErr w:type="spellStart"/>
            <w:r w:rsidRPr="008D1702">
              <w:rPr>
                <w:sz w:val="16"/>
                <w:szCs w:val="16"/>
              </w:rPr>
              <w:t>Remišová</w:t>
            </w:r>
            <w:proofErr w:type="spellEnd"/>
            <w:r w:rsidRPr="008D1702">
              <w:rPr>
                <w:sz w:val="16"/>
                <w:szCs w:val="16"/>
              </w:rPr>
              <w:t xml:space="preserve">, PhD. Mgr. Alena Spišiaková PaedDr. Mária Tarabová RNDr. Mária Tatranská PaedDr. Mária </w:t>
            </w:r>
            <w:proofErr w:type="spellStart"/>
            <w:r w:rsidRPr="008D1702">
              <w:rPr>
                <w:sz w:val="16"/>
                <w:szCs w:val="16"/>
              </w:rPr>
              <w:t>Tekelová</w:t>
            </w:r>
            <w:proofErr w:type="spellEnd"/>
            <w:r w:rsidRPr="008D1702">
              <w:rPr>
                <w:sz w:val="16"/>
                <w:szCs w:val="16"/>
              </w:rPr>
              <w:t xml:space="preserve"> Mgr. Iveta </w:t>
            </w:r>
            <w:proofErr w:type="spellStart"/>
            <w:r w:rsidRPr="008D1702">
              <w:rPr>
                <w:sz w:val="16"/>
                <w:szCs w:val="16"/>
              </w:rPr>
              <w:t>Verčimáková</w:t>
            </w:r>
            <w:proofErr w:type="spellEnd"/>
            <w:r w:rsidRPr="008D1702">
              <w:rPr>
                <w:sz w:val="16"/>
                <w:szCs w:val="16"/>
              </w:rPr>
              <w:t xml:space="preserve"> PaedDr. Katarína </w:t>
            </w:r>
            <w:proofErr w:type="spellStart"/>
            <w:r w:rsidRPr="008D1702">
              <w:rPr>
                <w:sz w:val="16"/>
                <w:szCs w:val="16"/>
              </w:rPr>
              <w:t>Vladová</w:t>
            </w:r>
            <w:proofErr w:type="spellEnd"/>
            <w:r w:rsidRPr="008D1702">
              <w:rPr>
                <w:sz w:val="16"/>
                <w:szCs w:val="16"/>
              </w:rPr>
              <w:t xml:space="preserve">, </w:t>
            </w:r>
            <w:proofErr w:type="spellStart"/>
            <w:r w:rsidRPr="008D1702">
              <w:rPr>
                <w:sz w:val="16"/>
                <w:szCs w:val="16"/>
              </w:rPr>
              <w:t>Ph.D</w:t>
            </w:r>
            <w:proofErr w:type="spellEnd"/>
            <w:r w:rsidRPr="008D1702">
              <w:rPr>
                <w:sz w:val="16"/>
                <w:szCs w:val="16"/>
              </w:rPr>
              <w:t xml:space="preserve">. PhDr. </w:t>
            </w:r>
            <w:r w:rsidRPr="008D1702">
              <w:rPr>
                <w:b/>
                <w:sz w:val="16"/>
                <w:szCs w:val="16"/>
              </w:rPr>
              <w:t xml:space="preserve">Mgr. Pavel </w:t>
            </w:r>
            <w:proofErr w:type="spellStart"/>
            <w:r w:rsidRPr="008D1702">
              <w:rPr>
                <w:b/>
                <w:sz w:val="16"/>
                <w:szCs w:val="16"/>
              </w:rPr>
              <w:t>Bryndzák</w:t>
            </w:r>
            <w:proofErr w:type="spellEnd"/>
            <w:r w:rsidRPr="008D1702">
              <w:rPr>
                <w:b/>
                <w:sz w:val="16"/>
                <w:szCs w:val="16"/>
              </w:rPr>
              <w:t xml:space="preserve">, </w:t>
            </w:r>
            <w:proofErr w:type="spellStart"/>
            <w:r w:rsidRPr="008D1702">
              <w:rPr>
                <w:b/>
                <w:sz w:val="16"/>
                <w:szCs w:val="16"/>
              </w:rPr>
              <w:t>PhD.</w:t>
            </w:r>
            <w:r w:rsidRPr="008D1702">
              <w:rPr>
                <w:sz w:val="16"/>
                <w:szCs w:val="16"/>
              </w:rPr>
              <w:t>spoluator</w:t>
            </w:r>
            <w:proofErr w:type="spellEnd"/>
            <w:r w:rsidRPr="008D1702">
              <w:rPr>
                <w:sz w:val="16"/>
                <w:szCs w:val="16"/>
              </w:rPr>
              <w:t xml:space="preserve"> 12.</w:t>
            </w:r>
            <w:r w:rsidRPr="008D1702">
              <w:rPr>
                <w:rFonts w:cs="Arial"/>
                <w:bCs/>
                <w:kern w:val="36"/>
                <w:sz w:val="16"/>
                <w:szCs w:val="16"/>
              </w:rPr>
              <w:t xml:space="preserve">Výchova a vzdelávanie žiakov s poruchami aktivity a pozornosti </w:t>
            </w:r>
            <w:r w:rsidRPr="008D1702">
              <w:rPr>
                <w:sz w:val="16"/>
                <w:szCs w:val="16"/>
              </w:rPr>
              <w:t>a 13. kapitola Výchova a vzdelávanie žiakov s poruchami správania.. vydavateľ: ŠPU 2017, ISBN: 978-80-8118-195-5</w:t>
            </w:r>
          </w:p>
          <w:p w14:paraId="1273183F" w14:textId="77777777" w:rsidR="008D1702" w:rsidRPr="008D1702" w:rsidRDefault="008D1702" w:rsidP="008D1702">
            <w:pPr>
              <w:pStyle w:val="Odsekzoznamu"/>
              <w:rPr>
                <w:rFonts w:cs="Arial"/>
                <w:bCs/>
                <w:kern w:val="36"/>
                <w:sz w:val="16"/>
                <w:szCs w:val="16"/>
              </w:rPr>
            </w:pPr>
          </w:p>
          <w:p w14:paraId="0C7C2A65" w14:textId="47D46D79" w:rsidR="008D1702" w:rsidRPr="008D1702" w:rsidRDefault="008D1702" w:rsidP="0032498B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outlineLvl w:val="0"/>
              <w:rPr>
                <w:rFonts w:cs="Arial"/>
                <w:bCs/>
                <w:kern w:val="36"/>
                <w:sz w:val="16"/>
                <w:szCs w:val="16"/>
              </w:rPr>
            </w:pPr>
            <w:r w:rsidRPr="008D1702">
              <w:rPr>
                <w:rFonts w:cs="Arial"/>
                <w:bCs/>
                <w:kern w:val="36"/>
                <w:sz w:val="16"/>
                <w:szCs w:val="16"/>
              </w:rPr>
              <w:t>BRYNDZÁK, P. 100% 2017 IPROD  pre deti s  poruchami správania v  sociálnoprávnej ochrane deti a  kurately, Vydal Diagnostické centrum, Bratislava. 2017 ISBN 978-80-972188-6-7 s.190</w:t>
            </w:r>
          </w:p>
          <w:p w14:paraId="437DF062" w14:textId="77777777" w:rsidR="008D1702" w:rsidRPr="00642AFE" w:rsidRDefault="008D1702" w:rsidP="008D1702">
            <w:pPr>
              <w:pStyle w:val="Odsekzoznamu"/>
              <w:contextualSpacing w:val="0"/>
              <w:jc w:val="both"/>
              <w:rPr>
                <w:color w:val="000000" w:themeColor="text1"/>
              </w:rPr>
            </w:pPr>
          </w:p>
          <w:p w14:paraId="1337A3D0" w14:textId="77777777" w:rsidR="0032498B" w:rsidRDefault="0032498B" w:rsidP="0032498B">
            <w:pPr>
              <w:pStyle w:val="Normlnywebov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32498B">
              <w:rPr>
                <w:sz w:val="16"/>
                <w:szCs w:val="16"/>
              </w:rPr>
              <w:t xml:space="preserve">HUDEČKOVÁ, V., ONDRUŠOVÁ. Z, </w:t>
            </w:r>
            <w:r w:rsidRPr="0032498B">
              <w:rPr>
                <w:b/>
                <w:sz w:val="16"/>
                <w:szCs w:val="16"/>
              </w:rPr>
              <w:t>BRYNDZÁK, P.,</w:t>
            </w:r>
            <w:r w:rsidRPr="0032498B">
              <w:rPr>
                <w:sz w:val="16"/>
                <w:szCs w:val="16"/>
              </w:rPr>
              <w:t xml:space="preserve"> POLÁCHOVÁ, J. Za dverami polepšovne, Štátny pedagogi</w:t>
            </w:r>
            <w:bookmarkStart w:id="2" w:name="_GoBack"/>
            <w:bookmarkEnd w:id="2"/>
            <w:r w:rsidRPr="0032498B">
              <w:rPr>
                <w:sz w:val="16"/>
                <w:szCs w:val="16"/>
              </w:rPr>
              <w:t>cký ústav  Bratislava, 2017.  s. . vydavateľ: ŠPU 2017. ISBN. 978-80-8118-198-6(podiel 20% s. 34) s. 138</w:t>
            </w:r>
          </w:p>
          <w:p w14:paraId="60734D81" w14:textId="77777777" w:rsidR="00FA6198" w:rsidRDefault="00FA6198" w:rsidP="00FA6198">
            <w:pPr>
              <w:pStyle w:val="Odsekzoznamu"/>
              <w:rPr>
                <w:sz w:val="16"/>
                <w:szCs w:val="16"/>
              </w:rPr>
            </w:pPr>
          </w:p>
          <w:p w14:paraId="216951C9" w14:textId="5DDC9E3E" w:rsidR="00FA6198" w:rsidRPr="00FA6198" w:rsidRDefault="00FA6198" w:rsidP="0032498B">
            <w:pPr>
              <w:pStyle w:val="Normlnywebov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FA6198">
              <w:rPr>
                <w:sz w:val="16"/>
                <w:szCs w:val="16"/>
              </w:rPr>
              <w:t xml:space="preserve">HUDEČKOVÁ, V., </w:t>
            </w:r>
            <w:r w:rsidRPr="00FA6198">
              <w:rPr>
                <w:sz w:val="16"/>
                <w:szCs w:val="16"/>
              </w:rPr>
              <w:t xml:space="preserve"> BRYNDZÁK, P.,</w:t>
            </w:r>
            <w:r w:rsidRPr="00FA6198">
              <w:rPr>
                <w:sz w:val="16"/>
                <w:szCs w:val="16"/>
              </w:rPr>
              <w:t xml:space="preserve"> KRIŽOVATKY VIII- MENIŤ, trestať, odpúšťať vydanie Diagnostické centrum 2017 ISBN 978-80-972188-4-3</w:t>
            </w:r>
          </w:p>
          <w:p w14:paraId="4248FE67" w14:textId="39055F38" w:rsidR="007F52C3" w:rsidRPr="00AF0321" w:rsidRDefault="007F52C3" w:rsidP="0032498B">
            <w:pPr>
              <w:pStyle w:val="Odsekzoznamu"/>
              <w:spacing w:after="0" w:line="240" w:lineRule="auto"/>
              <w:contextualSpacing w:val="0"/>
              <w:jc w:val="both"/>
              <w:rPr>
                <w:rFonts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548226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08CD507C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185ED4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550CAF" w14:textId="77777777" w:rsidR="0067405F" w:rsidRDefault="0067405F" w:rsidP="00862380">
            <w:pPr>
              <w:pStyle w:val="PredformtovanHTML"/>
              <w:shd w:val="clear" w:color="auto" w:fill="F8F9FA"/>
              <w:rPr>
                <w:rFonts w:asciiTheme="minorHAnsi" w:hAnsiTheme="minorHAnsi" w:cstheme="minorHAnsi" w:hint="default"/>
                <w:sz w:val="16"/>
                <w:szCs w:val="16"/>
              </w:rPr>
            </w:pPr>
          </w:p>
          <w:p w14:paraId="07907A15" w14:textId="77777777" w:rsidR="0067405F" w:rsidRDefault="0067405F" w:rsidP="00862380">
            <w:pPr>
              <w:pStyle w:val="PredformtovanHTML"/>
              <w:shd w:val="clear" w:color="auto" w:fill="F8F9FA"/>
              <w:rPr>
                <w:rFonts w:asciiTheme="minorHAnsi" w:hAnsiTheme="minorHAnsi" w:cstheme="minorHAnsi" w:hint="default"/>
                <w:sz w:val="16"/>
                <w:szCs w:val="16"/>
              </w:rPr>
            </w:pPr>
          </w:p>
          <w:p w14:paraId="6AFAC467" w14:textId="45F85000" w:rsidR="00E90CA3" w:rsidRPr="00AF0321" w:rsidRDefault="00E90CA3" w:rsidP="00862380">
            <w:pPr>
              <w:pStyle w:val="PredformtovanHTML"/>
              <w:shd w:val="clear" w:color="auto" w:fill="F8F9FA"/>
              <w:rPr>
                <w:rFonts w:asciiTheme="minorHAnsi" w:eastAsia="Times New Roman" w:hAnsiTheme="minorHAnsi" w:cstheme="minorHAns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314D9802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0CA3" w14:paraId="4163DAD5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954AA9" w14:textId="77777777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897650" w14:textId="589C3CBD" w:rsidR="00E90CA3" w:rsidRDefault="00E90CA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8CB0B5" w14:textId="77777777" w:rsidR="00E90CA3" w:rsidRDefault="00E90CA3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2ECEF75F" w14:textId="77777777" w:rsidR="00E90CA3" w:rsidRDefault="00E90CA3" w:rsidP="00E90CA3"/>
    <w:p w14:paraId="54F4B0C2" w14:textId="77777777" w:rsidR="00E90CA3" w:rsidRDefault="00E90CA3" w:rsidP="00E90CA3"/>
    <w:p w14:paraId="00CE9228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43396"/>
    <w:multiLevelType w:val="hybridMultilevel"/>
    <w:tmpl w:val="7780FA50"/>
    <w:lvl w:ilvl="0" w:tplc="9F38B1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10FAC"/>
    <w:multiLevelType w:val="hybridMultilevel"/>
    <w:tmpl w:val="2580E294"/>
    <w:lvl w:ilvl="0" w:tplc="96E2C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A3290"/>
    <w:multiLevelType w:val="hybridMultilevel"/>
    <w:tmpl w:val="D916B26A"/>
    <w:lvl w:ilvl="0" w:tplc="4FC46DB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71AB2"/>
    <w:multiLevelType w:val="hybridMultilevel"/>
    <w:tmpl w:val="2F16E2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CA3"/>
    <w:rsid w:val="00087795"/>
    <w:rsid w:val="000E06C3"/>
    <w:rsid w:val="000E0E83"/>
    <w:rsid w:val="000F2E80"/>
    <w:rsid w:val="00131F27"/>
    <w:rsid w:val="0032498B"/>
    <w:rsid w:val="00514FA6"/>
    <w:rsid w:val="00582FA0"/>
    <w:rsid w:val="0067405F"/>
    <w:rsid w:val="006866CB"/>
    <w:rsid w:val="007F52C3"/>
    <w:rsid w:val="008D1702"/>
    <w:rsid w:val="00935C3C"/>
    <w:rsid w:val="00A57A06"/>
    <w:rsid w:val="00AF0321"/>
    <w:rsid w:val="00B23EC2"/>
    <w:rsid w:val="00D6632F"/>
    <w:rsid w:val="00DE190C"/>
    <w:rsid w:val="00E1587B"/>
    <w:rsid w:val="00E17FC8"/>
    <w:rsid w:val="00E23805"/>
    <w:rsid w:val="00E34DB5"/>
    <w:rsid w:val="00E90CA3"/>
    <w:rsid w:val="00FA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040F5"/>
  <w15:chartTrackingRefBased/>
  <w15:docId w15:val="{A51E7280-EAE8-4EB5-8A87-EF8889B6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0CA3"/>
  </w:style>
  <w:style w:type="paragraph" w:styleId="Nadpis3">
    <w:name w:val="heading 3"/>
    <w:basedOn w:val="Normlny"/>
    <w:link w:val="Nadpis3Char"/>
    <w:uiPriority w:val="9"/>
    <w:qFormat/>
    <w:rsid w:val="00E90C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E90C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E90CA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90CA3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E90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E90CA3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E90CA3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E90CA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E90CA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E90CA3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E90CA3"/>
    <w:rPr>
      <w:b/>
      <w:bCs/>
    </w:rPr>
  </w:style>
  <w:style w:type="paragraph" w:styleId="Odsekzoznamu">
    <w:name w:val="List Paragraph"/>
    <w:basedOn w:val="Normlny"/>
    <w:uiPriority w:val="34"/>
    <w:qFormat/>
    <w:rsid w:val="007F52C3"/>
    <w:pPr>
      <w:ind w:left="720"/>
      <w:contextualSpacing/>
    </w:pPr>
  </w:style>
  <w:style w:type="paragraph" w:styleId="Normlnywebov">
    <w:name w:val="Normal (Web)"/>
    <w:basedOn w:val="Normlny"/>
    <w:unhideWhenUsed/>
    <w:rsid w:val="0032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5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40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7380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7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2645</Words>
  <Characters>15079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Windows User</cp:lastModifiedBy>
  <cp:revision>5</cp:revision>
  <dcterms:created xsi:type="dcterms:W3CDTF">2022-10-25T17:40:00Z</dcterms:created>
  <dcterms:modified xsi:type="dcterms:W3CDTF">2022-10-26T06:21:00Z</dcterms:modified>
</cp:coreProperties>
</file>